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BE48" w14:textId="77777777" w:rsidR="00273724" w:rsidRDefault="00273724" w:rsidP="00273724">
      <w:pPr>
        <w:spacing w:before="100" w:beforeAutospacing="1" w:after="100" w:afterAutospacing="1" w:line="240" w:lineRule="auto"/>
      </w:pPr>
    </w:p>
    <w:p w14:paraId="6D7BEE65" w14:textId="77777777" w:rsidR="00273724" w:rsidRDefault="00084DE2" w:rsidP="00273724">
      <w:pPr>
        <w:spacing w:before="100" w:beforeAutospacing="1" w:after="100" w:afterAutospacing="1" w:line="240" w:lineRule="auto"/>
      </w:pPr>
      <w:r>
        <w:t xml:space="preserve">Návod k obsluze: Před prvním použitím dudlík z hygienických důvodů sterilizujte ve vařící vodě po dobu asi 5 minut. </w:t>
      </w:r>
    </w:p>
    <w:p w14:paraId="2438CBD3" w14:textId="77777777" w:rsidR="00273724" w:rsidRDefault="00084DE2" w:rsidP="00273724">
      <w:pPr>
        <w:spacing w:before="100" w:beforeAutospacing="1" w:after="100" w:afterAutospacing="1" w:line="240" w:lineRule="auto"/>
      </w:pPr>
      <w:r>
        <w:t xml:space="preserve">Po vychladnutí vytlačte zbylou vodu z dudlíku. Před každým použitím dudlík umyjte v teplé vodě. </w:t>
      </w:r>
    </w:p>
    <w:p w14:paraId="66431D51" w14:textId="77777777" w:rsidR="00273724" w:rsidRDefault="00084DE2" w:rsidP="00273724">
      <w:pPr>
        <w:spacing w:before="100" w:beforeAutospacing="1" w:after="100" w:afterAutospacing="1" w:line="240" w:lineRule="auto"/>
      </w:pPr>
      <w:r>
        <w:t xml:space="preserve">Nepoužívejte žádné chemické dezinfekční přípravky! Vysoké koncentrace těchto přípravků mohou poškodit plastové díly dudlíku. </w:t>
      </w:r>
    </w:p>
    <w:p w14:paraId="24CAB9BF" w14:textId="77777777" w:rsidR="00273724" w:rsidRDefault="00084DE2" w:rsidP="00273724">
      <w:pPr>
        <w:spacing w:before="100" w:beforeAutospacing="1" w:after="100" w:afterAutospacing="1" w:line="240" w:lineRule="auto"/>
      </w:pPr>
      <w:r>
        <w:t xml:space="preserve">Nikdy nenamáčejte dudlík do sladkých substancí ani </w:t>
      </w:r>
      <w:proofErr w:type="gramStart"/>
      <w:r>
        <w:t>léků - vystavujete</w:t>
      </w:r>
      <w:proofErr w:type="gramEnd"/>
      <w:r>
        <w:t xml:space="preserve"> dítě nebezpečí vzniku vady zubní skloviny. </w:t>
      </w:r>
    </w:p>
    <w:p w14:paraId="3133CE6A" w14:textId="77777777" w:rsidR="00273724" w:rsidRDefault="00084DE2" w:rsidP="00273724">
      <w:pPr>
        <w:spacing w:before="100" w:beforeAutospacing="1" w:after="100" w:afterAutospacing="1" w:line="240" w:lineRule="auto"/>
      </w:pPr>
      <w:r>
        <w:t xml:space="preserve">Dudlík používejte maximálně 1-2 měsíce, pak ho z hygienických a bezpečnostních důvodů vyměňte za nové. </w:t>
      </w:r>
    </w:p>
    <w:p w14:paraId="48B9EE96" w14:textId="77777777" w:rsidR="00273724" w:rsidRDefault="00084DE2" w:rsidP="00273724">
      <w:pPr>
        <w:spacing w:before="100" w:beforeAutospacing="1" w:after="100" w:afterAutospacing="1" w:line="240" w:lineRule="auto"/>
      </w:pPr>
      <w:r>
        <w:t xml:space="preserve">Pokud dudlík zapadne dítěti do úst, NEPROPADEJTE </w:t>
      </w:r>
      <w:proofErr w:type="gramStart"/>
      <w:r>
        <w:t>PANICE - dudlík</w:t>
      </w:r>
      <w:proofErr w:type="gramEnd"/>
      <w:r>
        <w:t xml:space="preserve"> je konstruován tak, že ho dítě nemůže spolknout a vy ho v takových případech můžete bezpečně vyjmout. </w:t>
      </w:r>
    </w:p>
    <w:p w14:paraId="24896287" w14:textId="77777777" w:rsidR="00273724" w:rsidRDefault="00084DE2" w:rsidP="00273724">
      <w:pPr>
        <w:spacing w:before="100" w:beforeAutospacing="1" w:after="100" w:afterAutospacing="1" w:line="240" w:lineRule="auto"/>
      </w:pPr>
      <w:r>
        <w:t xml:space="preserve">Dudlík vyjímejte co možná nejopatrněji. Dudlík uchovávejte v čistém, suchém a uzavřeném pouzdru. Nedoporučujeme používat dudlík pro dítě starší 3 let. Upozornění! </w:t>
      </w:r>
    </w:p>
    <w:p w14:paraId="19ED0B14" w14:textId="77777777" w:rsidR="00273724" w:rsidRDefault="00084DE2" w:rsidP="00273724">
      <w:pPr>
        <w:spacing w:before="100" w:beforeAutospacing="1" w:after="100" w:afterAutospacing="1" w:line="240" w:lineRule="auto"/>
      </w:pPr>
      <w:r>
        <w:t xml:space="preserve">Důležité pro zdraví a bezpečnost vašeho dítěte! Před každým podáním dítěti zkontrolujte kvalitu dudlíku. Věnujte dudlíku zvýšenou pozornost poté, co dítěti vyrostou první zoubky. </w:t>
      </w:r>
    </w:p>
    <w:p w14:paraId="57C75DB3" w14:textId="77777777" w:rsidR="00273724" w:rsidRDefault="00084DE2" w:rsidP="00273724">
      <w:pPr>
        <w:spacing w:before="100" w:beforeAutospacing="1" w:after="100" w:afterAutospacing="1" w:line="240" w:lineRule="auto"/>
      </w:pPr>
      <w:r>
        <w:t xml:space="preserve">Vyzkoušejte kvalitu gumičky důkladným natažením všemi směry. Při prvních známkách poškození dudlík ihned vyhoďte a již dále nepoužívejte. Používejte pouze takové držáky dudlíků, které odpovídají požadavkům normy EN12586. </w:t>
      </w:r>
    </w:p>
    <w:p w14:paraId="5C981D11" w14:textId="77777777" w:rsidR="00273724" w:rsidRDefault="00084DE2" w:rsidP="00273724">
      <w:pPr>
        <w:spacing w:before="100" w:beforeAutospacing="1" w:after="100" w:afterAutospacing="1" w:line="240" w:lineRule="auto"/>
      </w:pPr>
      <w:r>
        <w:t xml:space="preserve">Nikdy nepřipevňujte dudlík na různé šňůrky, tkaničky či stužky oděvu. Dítě se může zadusit. Nenechávejte dudlík na přímém slunečním světle, v blízkosti tepelného zdroje nebo v dezinfekčních prostředcích déle, než je </w:t>
      </w:r>
      <w:proofErr w:type="gramStart"/>
      <w:r>
        <w:t>doporučováno - můžete</w:t>
      </w:r>
      <w:proofErr w:type="gramEnd"/>
      <w:r>
        <w:t xml:space="preserve"> způsobit oslabení gumičky dudlíku. </w:t>
      </w:r>
    </w:p>
    <w:p w14:paraId="7282C39F" w14:textId="16628514" w:rsidR="00084DE2" w:rsidRPr="00175A88" w:rsidRDefault="00084DE2" w:rsidP="00273724">
      <w:pPr>
        <w:spacing w:before="100" w:beforeAutospacing="1" w:after="100" w:afterAutospacing="1" w:line="240" w:lineRule="auto"/>
      </w:pPr>
      <w:r>
        <w:t xml:space="preserve">Sejmutý kryt uchovávejte mimo dosah </w:t>
      </w:r>
      <w:proofErr w:type="gramStart"/>
      <w:r>
        <w:t>dítěte - předejdete</w:t>
      </w:r>
      <w:proofErr w:type="gramEnd"/>
      <w:r>
        <w:t xml:space="preserve"> možnému zadušení. Silikonové šidítko odpovídá požadavkům: Směrnice Evropského parlamentu a Rady 2001/95/EC o obecné bezpečnosti výrobků, EN </w:t>
      </w:r>
      <w:proofErr w:type="gramStart"/>
      <w:r>
        <w:t>1400 - 1</w:t>
      </w:r>
      <w:proofErr w:type="gramEnd"/>
      <w:r>
        <w:t xml:space="preserve"> Výrobky pro péči o dítě - Šidítka pro kojence a malé děti - Část 1: Všeobecné bezpečnostní </w:t>
      </w:r>
      <w:r>
        <w:lastRenderedPageBreak/>
        <w:t>požadavky a informace o výrobku, EN 1400 – 2 Výrobky pro péči o dítě - Šidítka pro kojence a malé děti - Část 2: Mechanické požadavky a zkoušky, EN 1400 - 3 Výrobky pro péči o dítě - Šidítka pro kojence a malé děti - Část 3: Chemické požadavky a zkoušky.</w:t>
      </w:r>
    </w:p>
    <w:p w14:paraId="03C80899" w14:textId="401B8849" w:rsidR="00AC30EE" w:rsidRPr="00D9370A" w:rsidRDefault="00AC30EE" w:rsidP="00175A88"/>
    <w:sectPr w:rsidR="00AC30EE" w:rsidRPr="00D9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524"/>
    <w:multiLevelType w:val="hybridMultilevel"/>
    <w:tmpl w:val="0F743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217F8"/>
    <w:multiLevelType w:val="hybridMultilevel"/>
    <w:tmpl w:val="8B6E8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4AEE"/>
    <w:multiLevelType w:val="multilevel"/>
    <w:tmpl w:val="8706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9459D"/>
    <w:multiLevelType w:val="hybridMultilevel"/>
    <w:tmpl w:val="BE10E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31D5E"/>
    <w:multiLevelType w:val="hybridMultilevel"/>
    <w:tmpl w:val="9B965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57379">
    <w:abstractNumId w:val="4"/>
  </w:num>
  <w:num w:numId="2" w16cid:durableId="412895196">
    <w:abstractNumId w:val="0"/>
  </w:num>
  <w:num w:numId="3" w16cid:durableId="855532832">
    <w:abstractNumId w:val="3"/>
  </w:num>
  <w:num w:numId="4" w16cid:durableId="1166940689">
    <w:abstractNumId w:val="2"/>
  </w:num>
  <w:num w:numId="5" w16cid:durableId="18031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6B"/>
    <w:rsid w:val="00026569"/>
    <w:rsid w:val="00084DE2"/>
    <w:rsid w:val="00175A88"/>
    <w:rsid w:val="001A55D2"/>
    <w:rsid w:val="00273724"/>
    <w:rsid w:val="002F64EA"/>
    <w:rsid w:val="004C1C50"/>
    <w:rsid w:val="005847D0"/>
    <w:rsid w:val="005F1D38"/>
    <w:rsid w:val="006A6F83"/>
    <w:rsid w:val="006F216B"/>
    <w:rsid w:val="00845FFA"/>
    <w:rsid w:val="0099126B"/>
    <w:rsid w:val="00AC30EE"/>
    <w:rsid w:val="00AD23D3"/>
    <w:rsid w:val="00C436DF"/>
    <w:rsid w:val="00D9370A"/>
    <w:rsid w:val="00E23E51"/>
    <w:rsid w:val="00E3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5168"/>
  <w15:chartTrackingRefBased/>
  <w15:docId w15:val="{179751B3-A193-485B-A091-FA3E0E8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Cs/>
        <w:kern w:val="2"/>
        <w:sz w:val="28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7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F216B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6A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Havránková</dc:creator>
  <cp:keywords/>
  <dc:description/>
  <cp:lastModifiedBy>Veronika Havránková</cp:lastModifiedBy>
  <cp:revision>2</cp:revision>
  <dcterms:created xsi:type="dcterms:W3CDTF">2024-05-13T11:31:00Z</dcterms:created>
  <dcterms:modified xsi:type="dcterms:W3CDTF">2024-05-13T11:31:00Z</dcterms:modified>
</cp:coreProperties>
</file>