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D7" w:rsidRDefault="00576ED7" w:rsidP="00576E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Vítejte v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OzoBlockly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15490" w:rsidRPr="00215490" w:rsidRDefault="00576ED7" w:rsidP="002154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OzoBlockly</w:t>
      </w:r>
      <w:proofErr w:type="spellEnd"/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velice přehledný editor založený na </w:t>
      </w:r>
      <w:r w:rsidRPr="002154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Google </w:t>
      </w:r>
      <w:proofErr w:type="spellStart"/>
      <w:r w:rsidRPr="0021549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Blockly</w:t>
      </w:r>
      <w:proofErr w:type="spellEnd"/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programování v něm zvládnou i mladší žáci základních škol. </w:t>
      </w:r>
    </w:p>
    <w:p w:rsidR="00215490" w:rsidRDefault="00576ED7" w:rsidP="002154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Jeho obrovskou výhodou je vizuální přehlednost a </w:t>
      </w:r>
      <w:proofErr w:type="spellStart"/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intutivnost</w:t>
      </w:r>
      <w:proofErr w:type="spellEnd"/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15490" w:rsidRDefault="00576ED7" w:rsidP="002154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Jednotlivé příkazy se do sebe skládají v podobě puzzle systémem “</w:t>
      </w:r>
      <w:proofErr w:type="spellStart"/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drag&amp;drop</w:t>
      </w:r>
      <w:proofErr w:type="spellEnd"/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”, takže nekonzistentní příkazy do sebe jednoduše nepasují. </w:t>
      </w:r>
    </w:p>
    <w:p w:rsidR="00215490" w:rsidRDefault="00576ED7" w:rsidP="002154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Zároveň ale tento systém umožňuje kombinovat více příkazů v jednu chvíli a logicky je na sebe navazovat. </w:t>
      </w:r>
    </w:p>
    <w:p w:rsidR="00215490" w:rsidRDefault="00576ED7" w:rsidP="002154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Také se můžete kdykoliv podívat, jak vypadá váš kód v </w:t>
      </w:r>
      <w:proofErr w:type="spellStart"/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javascriptu</w:t>
      </w:r>
      <w:proofErr w:type="spellEnd"/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tedy skutečném programovacím jazyku. </w:t>
      </w:r>
    </w:p>
    <w:p w:rsidR="00576ED7" w:rsidRPr="00576ED7" w:rsidRDefault="00576ED7" w:rsidP="002154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OzoBlockly</w:t>
      </w:r>
      <w:proofErr w:type="spellEnd"/>
      <w:r w:rsidRPr="00576E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představuje naprostý převrat ve výuce programování a rozvoji logického myšlení. </w:t>
      </w:r>
    </w:p>
    <w:p w:rsidR="00215490" w:rsidRDefault="00576ED7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Gamezone</w:t>
      </w:r>
      <w:proofErr w:type="spellEnd"/>
    </w:p>
    <w:p w:rsidR="00215490" w:rsidRDefault="00576ED7" w:rsidP="0021549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 </w:t>
      </w:r>
      <w:hyperlink r:id="rId5" w:tgtFrame="_blank" w:history="1">
        <w:r w:rsidRPr="0021549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stránkách výrobce</w:t>
        </w:r>
      </w:hyperlink>
      <w:r w:rsidRPr="00215490">
        <w:rPr>
          <w:rFonts w:ascii="Times New Roman" w:hAnsi="Times New Roman" w:cs="Times New Roman"/>
          <w:sz w:val="24"/>
          <w:szCs w:val="24"/>
          <w:shd w:val="clear" w:color="auto" w:fill="FFFFFF"/>
        </w:rPr>
        <w:t> můžete mimo jiné stáhnout a vytisknout již připravená bludiště, závo</w:t>
      </w: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dní dráhy a samozřejmě přehled jednotlivých barevných kódů a příkazů. </w:t>
      </w:r>
    </w:p>
    <w:p w:rsidR="00576ED7" w:rsidRPr="00215490" w:rsidRDefault="00576ED7" w:rsidP="0021549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Nebo si zde můžete rovnou zahrát vybrané hry bez nutnosti instalace aplikací a v neposlední řadě se také můžete podívat na instruktážní videa. </w:t>
      </w:r>
    </w:p>
    <w:p w:rsidR="00215490" w:rsidRDefault="00576ED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54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On-line knihovna lekcí pro školy a zájmové kroužky</w:t>
      </w: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</w:p>
    <w:p w:rsidR="00215490" w:rsidRPr="00215490" w:rsidRDefault="00576ED7" w:rsidP="00215490">
      <w:pPr>
        <w:pStyle w:val="Odstavecseseznamem"/>
        <w:numPr>
          <w:ilvl w:val="0"/>
          <w:numId w:val="6"/>
        </w:numPr>
      </w:pP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Výrobce </w:t>
      </w:r>
      <w:r w:rsidRPr="00215490">
        <w:rPr>
          <w:rFonts w:ascii="Times New Roman" w:hAnsi="Times New Roman" w:cs="Times New Roman"/>
          <w:sz w:val="24"/>
          <w:szCs w:val="24"/>
          <w:shd w:val="clear" w:color="auto" w:fill="FFFFFF"/>
        </w:rPr>
        <w:t>vytvořil </w:t>
      </w:r>
      <w:hyperlink r:id="rId6" w:tgtFrame="_blank" w:history="1">
        <w:r w:rsidRPr="0021549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speciální portál</w:t>
        </w:r>
      </w:hyperlink>
      <w:r w:rsidRPr="00215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určený pro všechny učitele, kteří zde naleznou velké množství lekcí, workshopů a aktivit pro své třídy. </w:t>
      </w:r>
    </w:p>
    <w:p w:rsidR="00215490" w:rsidRPr="00215490" w:rsidRDefault="00576ED7" w:rsidP="00215490">
      <w:pPr>
        <w:pStyle w:val="Odstavecseseznamem"/>
        <w:numPr>
          <w:ilvl w:val="0"/>
          <w:numId w:val="6"/>
        </w:numPr>
      </w:pPr>
      <w:r w:rsidRPr="002154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Lekce jsou označeny podle náročnosti a zaměření a každý měsíc přibývají nové a nové. </w:t>
      </w:r>
    </w:p>
    <w:p w:rsidR="00215490" w:rsidRDefault="00576ED7" w:rsidP="0021549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154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Společník do kapsy</w:t>
      </w:r>
      <w:r w:rsidRPr="0021549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15490" w:rsidRPr="00215490" w:rsidRDefault="00576ED7" w:rsidP="00215490">
      <w:pPr>
        <w:pStyle w:val="Odstavecseseznamem"/>
        <w:numPr>
          <w:ilvl w:val="0"/>
          <w:numId w:val="5"/>
        </w:numPr>
      </w:pP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Díky miniaturním rozměrům můžete svého Ozobota vzít kamkoliv s sebou. </w:t>
      </w:r>
    </w:p>
    <w:p w:rsidR="00215490" w:rsidRPr="00215490" w:rsidRDefault="00576ED7" w:rsidP="00215490">
      <w:pPr>
        <w:pStyle w:val="Odstavecseseznamem"/>
        <w:numPr>
          <w:ilvl w:val="0"/>
          <w:numId w:val="5"/>
        </w:numPr>
      </w:pP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 tento účel naleznete v balení přenosné pouzdro. </w:t>
      </w:r>
    </w:p>
    <w:p w:rsidR="00215490" w:rsidRPr="00215490" w:rsidRDefault="00576ED7" w:rsidP="00215490">
      <w:pPr>
        <w:pStyle w:val="Odstavecseseznamem"/>
        <w:numPr>
          <w:ilvl w:val="0"/>
          <w:numId w:val="5"/>
        </w:numPr>
      </w:pP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Dobíjení Ozobota probíhá přes mikro USB port umístěný na jeho zádech, přičemž plné dobití trvá poměrně krátce. </w:t>
      </w:r>
    </w:p>
    <w:p w:rsidR="00576ED7" w:rsidRPr="00215490" w:rsidRDefault="00576ED7" w:rsidP="0021549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Ozobot na jedno nabití vydrží fungovat nepřetržitě až hodinu. </w:t>
      </w:r>
      <w:r w:rsidRPr="0021549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215490" w:rsidRDefault="00215490" w:rsidP="00215490">
      <w:pPr>
        <w:rPr>
          <w:rFonts w:ascii="Times New Roman" w:hAnsi="Times New Roman" w:cs="Times New Roman"/>
          <w:b/>
          <w:sz w:val="24"/>
          <w:szCs w:val="24"/>
        </w:rPr>
      </w:pPr>
      <w:r w:rsidRPr="00215490">
        <w:rPr>
          <w:rFonts w:ascii="Times New Roman" w:hAnsi="Times New Roman" w:cs="Times New Roman"/>
          <w:b/>
          <w:sz w:val="24"/>
          <w:szCs w:val="24"/>
        </w:rPr>
        <w:t>Tablet:</w:t>
      </w:r>
    </w:p>
    <w:p w:rsidR="00215490" w:rsidRPr="00215490" w:rsidRDefault="00215490" w:rsidP="0021549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Přímo na displeji tabletu kreslete dráhy s příkazy, řešte logické úlohy, provedete Ozobota záludnými labyrinty nebo si s přáteli zahrajte společenské hry, ve kterých Ozobot představuje princip náhody. </w:t>
      </w:r>
    </w:p>
    <w:p w:rsidR="00215490" w:rsidRDefault="00215490" w:rsidP="002154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Chytrý telefon: </w:t>
      </w:r>
    </w:p>
    <w:p w:rsidR="00215490" w:rsidRPr="00215490" w:rsidRDefault="00215490" w:rsidP="0021549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154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 aplikaci můžete okamžitě začít Ozobotovi připravovat vlastní choreografii na svoji oblíbenou písničku, naprogramovat průjezd překážkovou dráhou atd. A to hned dvěma Ozobotům najednou</w:t>
      </w:r>
    </w:p>
    <w:sectPr w:rsidR="00215490" w:rsidRPr="0021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C67"/>
    <w:multiLevelType w:val="hybridMultilevel"/>
    <w:tmpl w:val="10F28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6B9F"/>
    <w:multiLevelType w:val="hybridMultilevel"/>
    <w:tmpl w:val="E6A86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E04"/>
    <w:multiLevelType w:val="hybridMultilevel"/>
    <w:tmpl w:val="435EC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00116"/>
    <w:multiLevelType w:val="hybridMultilevel"/>
    <w:tmpl w:val="93B2A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7D73"/>
    <w:multiLevelType w:val="hybridMultilevel"/>
    <w:tmpl w:val="9BD241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D5795"/>
    <w:multiLevelType w:val="hybridMultilevel"/>
    <w:tmpl w:val="57EC7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05DF"/>
    <w:multiLevelType w:val="hybridMultilevel"/>
    <w:tmpl w:val="8F8EB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0062E"/>
    <w:multiLevelType w:val="hybridMultilevel"/>
    <w:tmpl w:val="46B4B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D7"/>
    <w:rsid w:val="00215490"/>
    <w:rsid w:val="00230794"/>
    <w:rsid w:val="00576ED7"/>
    <w:rsid w:val="006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2962"/>
  <w15:chartTrackingRefBased/>
  <w15:docId w15:val="{3AF2BD6F-6BBD-474E-8306-3F17EDFC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6ED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6E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7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ozobot.com/lessons" TargetMode="External"/><Relationship Id="rId5" Type="http://schemas.openxmlformats.org/officeDocument/2006/relationships/hyperlink" Target="http://www.ozobot.com/gamez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2019-03-05T10:02:00Z</dcterms:created>
  <dcterms:modified xsi:type="dcterms:W3CDTF">2019-03-05T10:28:00Z</dcterms:modified>
</cp:coreProperties>
</file>